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F4B2A" w14:textId="7D670CF4" w:rsidR="0019264B" w:rsidRPr="0019264B" w:rsidRDefault="0019264B" w:rsidP="0019264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b/>
          <w:bCs/>
          <w:kern w:val="0"/>
          <w:sz w:val="24"/>
          <w:szCs w:val="24"/>
          <w:lang w:eastAsia="en-IN"/>
          <w14:ligatures w14:val="none"/>
        </w:rPr>
        <w:t>Hobbes’ view o</w:t>
      </w:r>
      <w:r>
        <w:rPr>
          <w:rFonts w:ascii="Times New Roman" w:eastAsia="Times New Roman" w:hAnsi="Times New Roman" w:cs="Times New Roman"/>
          <w:b/>
          <w:bCs/>
          <w:kern w:val="0"/>
          <w:sz w:val="24"/>
          <w:szCs w:val="24"/>
          <w:lang w:eastAsia="en-IN"/>
          <w14:ligatures w14:val="none"/>
        </w:rPr>
        <w:t>n</w:t>
      </w:r>
      <w:r w:rsidRPr="0019264B">
        <w:rPr>
          <w:rFonts w:ascii="Times New Roman" w:eastAsia="Times New Roman" w:hAnsi="Times New Roman" w:cs="Times New Roman"/>
          <w:b/>
          <w:bCs/>
          <w:kern w:val="0"/>
          <w:sz w:val="24"/>
          <w:szCs w:val="24"/>
          <w:lang w:eastAsia="en-IN"/>
          <w14:ligatures w14:val="none"/>
        </w:rPr>
        <w:t xml:space="preserve"> human nature with criticism</w:t>
      </w:r>
    </w:p>
    <w:p w14:paraId="40F2757B" w14:textId="77777777" w:rsidR="0019264B" w:rsidRPr="0019264B" w:rsidRDefault="0019264B" w:rsidP="0019264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kern w:val="0"/>
          <w:sz w:val="24"/>
          <w:szCs w:val="24"/>
          <w:lang w:eastAsia="en-IN"/>
          <w14:ligatures w14:val="none"/>
        </w:rPr>
        <w:t xml:space="preserve">Thomas Hobbes (1588–1679) was an English philosopher best known for his book </w:t>
      </w:r>
      <w:r w:rsidRPr="00520F1D">
        <w:rPr>
          <w:rFonts w:ascii="Times New Roman" w:eastAsia="Times New Roman" w:hAnsi="Times New Roman" w:cs="Times New Roman"/>
          <w:b/>
          <w:bCs/>
          <w:i/>
          <w:iCs/>
          <w:kern w:val="0"/>
          <w:sz w:val="24"/>
          <w:szCs w:val="24"/>
          <w:lang w:eastAsia="en-IN"/>
          <w14:ligatures w14:val="none"/>
        </w:rPr>
        <w:t>Leviathan</w:t>
      </w:r>
      <w:r w:rsidRPr="0019264B">
        <w:rPr>
          <w:rFonts w:ascii="Times New Roman" w:eastAsia="Times New Roman" w:hAnsi="Times New Roman" w:cs="Times New Roman"/>
          <w:kern w:val="0"/>
          <w:sz w:val="24"/>
          <w:szCs w:val="24"/>
          <w:lang w:eastAsia="en-IN"/>
          <w14:ligatures w14:val="none"/>
        </w:rPr>
        <w:t xml:space="preserve"> (1651). He lived during a time of war and political instability, which shaped his views on human beings and society.</w:t>
      </w:r>
    </w:p>
    <w:p w14:paraId="3091BF55" w14:textId="77777777" w:rsidR="0019264B" w:rsidRPr="0019264B" w:rsidRDefault="0019264B" w:rsidP="0019264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kern w:val="0"/>
          <w:sz w:val="24"/>
          <w:szCs w:val="24"/>
          <w:lang w:eastAsia="en-IN"/>
          <w14:ligatures w14:val="none"/>
        </w:rPr>
        <w:t xml:space="preserve">Hobbes believed that to understand politics, we must first understand human nature. </w:t>
      </w:r>
      <w:r w:rsidRPr="00520F1D">
        <w:rPr>
          <w:rFonts w:ascii="Times New Roman" w:eastAsia="Times New Roman" w:hAnsi="Times New Roman" w:cs="Times New Roman"/>
          <w:b/>
          <w:bCs/>
          <w:kern w:val="0"/>
          <w:sz w:val="24"/>
          <w:szCs w:val="24"/>
          <w:lang w:eastAsia="en-IN"/>
          <w14:ligatures w14:val="none"/>
        </w:rPr>
        <w:t>According to him, people are naturally selfish, fearful, and driven by desires</w:t>
      </w:r>
      <w:r w:rsidRPr="0019264B">
        <w:rPr>
          <w:rFonts w:ascii="Times New Roman" w:eastAsia="Times New Roman" w:hAnsi="Times New Roman" w:cs="Times New Roman"/>
          <w:kern w:val="0"/>
          <w:sz w:val="24"/>
          <w:szCs w:val="24"/>
          <w:lang w:eastAsia="en-IN"/>
          <w14:ligatures w14:val="none"/>
        </w:rPr>
        <w:t>.</w:t>
      </w:r>
    </w:p>
    <w:p w14:paraId="1C4AA8AB" w14:textId="30541CD5" w:rsidR="00216F01" w:rsidRPr="00216F01" w:rsidRDefault="0019264B" w:rsidP="00216F0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b/>
          <w:bCs/>
          <w:kern w:val="0"/>
          <w:sz w:val="24"/>
          <w:szCs w:val="24"/>
          <w:lang w:eastAsia="en-IN"/>
          <w14:ligatures w14:val="none"/>
        </w:rPr>
        <w:t>Self-interest</w:t>
      </w:r>
      <w:r w:rsidRPr="0019264B">
        <w:rPr>
          <w:rFonts w:ascii="Times New Roman" w:eastAsia="Times New Roman" w:hAnsi="Times New Roman" w:cs="Times New Roman"/>
          <w:kern w:val="0"/>
          <w:sz w:val="24"/>
          <w:szCs w:val="24"/>
          <w:lang w:eastAsia="en-IN"/>
          <w14:ligatures w14:val="none"/>
        </w:rPr>
        <w:t xml:space="preserve"> – Hobbes thought that humans are motivated mainly by self-preservation. We act to satisfy our needs and avoid pain or death.</w:t>
      </w:r>
    </w:p>
    <w:p w14:paraId="7DA573F3" w14:textId="77777777" w:rsidR="0019264B" w:rsidRPr="0019264B" w:rsidRDefault="0019264B" w:rsidP="0019264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b/>
          <w:bCs/>
          <w:kern w:val="0"/>
          <w:sz w:val="24"/>
          <w:szCs w:val="24"/>
          <w:lang w:eastAsia="en-IN"/>
          <w14:ligatures w14:val="none"/>
        </w:rPr>
        <w:t>Desires and competition</w:t>
      </w:r>
      <w:r w:rsidRPr="0019264B">
        <w:rPr>
          <w:rFonts w:ascii="Times New Roman" w:eastAsia="Times New Roman" w:hAnsi="Times New Roman" w:cs="Times New Roman"/>
          <w:kern w:val="0"/>
          <w:sz w:val="24"/>
          <w:szCs w:val="24"/>
          <w:lang w:eastAsia="en-IN"/>
          <w14:ligatures w14:val="none"/>
        </w:rPr>
        <w:t xml:space="preserve"> – People want power, </w:t>
      </w:r>
      <w:r w:rsidRPr="00216F01">
        <w:rPr>
          <w:rFonts w:ascii="Times New Roman" w:eastAsia="Times New Roman" w:hAnsi="Times New Roman" w:cs="Times New Roman"/>
          <w:b/>
          <w:bCs/>
          <w:kern w:val="0"/>
          <w:sz w:val="24"/>
          <w:szCs w:val="24"/>
          <w:lang w:eastAsia="en-IN"/>
          <w14:ligatures w14:val="none"/>
        </w:rPr>
        <w:t>wealth</w:t>
      </w:r>
      <w:r w:rsidRPr="0019264B">
        <w:rPr>
          <w:rFonts w:ascii="Times New Roman" w:eastAsia="Times New Roman" w:hAnsi="Times New Roman" w:cs="Times New Roman"/>
          <w:kern w:val="0"/>
          <w:sz w:val="24"/>
          <w:szCs w:val="24"/>
          <w:lang w:eastAsia="en-IN"/>
          <w14:ligatures w14:val="none"/>
        </w:rPr>
        <w:t>, and recognition. Since resources are limited, competition arises, leading to conflict.</w:t>
      </w:r>
    </w:p>
    <w:p w14:paraId="4F5E3FA4" w14:textId="77777777" w:rsidR="0019264B" w:rsidRPr="0019264B" w:rsidRDefault="0019264B" w:rsidP="0019264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b/>
          <w:bCs/>
          <w:kern w:val="0"/>
          <w:sz w:val="24"/>
          <w:szCs w:val="24"/>
          <w:lang w:eastAsia="en-IN"/>
          <w14:ligatures w14:val="none"/>
        </w:rPr>
        <w:t>Equality of ability</w:t>
      </w:r>
      <w:r w:rsidRPr="0019264B">
        <w:rPr>
          <w:rFonts w:ascii="Times New Roman" w:eastAsia="Times New Roman" w:hAnsi="Times New Roman" w:cs="Times New Roman"/>
          <w:kern w:val="0"/>
          <w:sz w:val="24"/>
          <w:szCs w:val="24"/>
          <w:lang w:eastAsia="en-IN"/>
          <w14:ligatures w14:val="none"/>
        </w:rPr>
        <w:t xml:space="preserve"> – Hobbes believed that most people are equal in strength and intelligence. Because of this, no one is safe, since even a weaker person can kill a stronger one by planning or forming groups.</w:t>
      </w:r>
    </w:p>
    <w:p w14:paraId="6DBC54E9" w14:textId="77777777" w:rsidR="0019264B" w:rsidRPr="0019264B" w:rsidRDefault="0019264B" w:rsidP="0019264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b/>
          <w:bCs/>
          <w:kern w:val="0"/>
          <w:sz w:val="24"/>
          <w:szCs w:val="24"/>
          <w:lang w:eastAsia="en-IN"/>
          <w14:ligatures w14:val="none"/>
        </w:rPr>
        <w:t>State of nature</w:t>
      </w:r>
      <w:r w:rsidRPr="0019264B">
        <w:rPr>
          <w:rFonts w:ascii="Times New Roman" w:eastAsia="Times New Roman" w:hAnsi="Times New Roman" w:cs="Times New Roman"/>
          <w:kern w:val="0"/>
          <w:sz w:val="24"/>
          <w:szCs w:val="24"/>
          <w:lang w:eastAsia="en-IN"/>
          <w14:ligatures w14:val="none"/>
        </w:rPr>
        <w:t xml:space="preserve"> – Hobbes imagined what life would be like without government or laws. He called this the “state of nature.” In this state, there would be </w:t>
      </w:r>
      <w:r w:rsidRPr="0019264B">
        <w:rPr>
          <w:rFonts w:ascii="Times New Roman" w:eastAsia="Times New Roman" w:hAnsi="Times New Roman" w:cs="Times New Roman"/>
          <w:b/>
          <w:bCs/>
          <w:kern w:val="0"/>
          <w:sz w:val="24"/>
          <w:szCs w:val="24"/>
          <w:lang w:eastAsia="en-IN"/>
          <w14:ligatures w14:val="none"/>
        </w:rPr>
        <w:t>constant fear and insecurity</w:t>
      </w:r>
      <w:r w:rsidRPr="0019264B">
        <w:rPr>
          <w:rFonts w:ascii="Times New Roman" w:eastAsia="Times New Roman" w:hAnsi="Times New Roman" w:cs="Times New Roman"/>
          <w:kern w:val="0"/>
          <w:sz w:val="24"/>
          <w:szCs w:val="24"/>
          <w:lang w:eastAsia="en-IN"/>
          <w14:ligatures w14:val="none"/>
        </w:rPr>
        <w:t>. People would fight each other for survival. Life would be, in his famous words, “solitary, poor, nasty, brutish, and short.”</w:t>
      </w:r>
    </w:p>
    <w:p w14:paraId="6D1262C8" w14:textId="77777777" w:rsidR="0019264B" w:rsidRPr="0019264B" w:rsidRDefault="0019264B" w:rsidP="0019264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b/>
          <w:bCs/>
          <w:kern w:val="0"/>
          <w:sz w:val="24"/>
          <w:szCs w:val="24"/>
          <w:lang w:eastAsia="en-IN"/>
          <w14:ligatures w14:val="none"/>
        </w:rPr>
        <w:t>Human passions</w:t>
      </w:r>
      <w:r w:rsidRPr="0019264B">
        <w:rPr>
          <w:rFonts w:ascii="Times New Roman" w:eastAsia="Times New Roman" w:hAnsi="Times New Roman" w:cs="Times New Roman"/>
          <w:kern w:val="0"/>
          <w:sz w:val="24"/>
          <w:szCs w:val="24"/>
          <w:lang w:eastAsia="en-IN"/>
          <w14:ligatures w14:val="none"/>
        </w:rPr>
        <w:t xml:space="preserve"> – Humans desire many things, but they also fear violent death. This fear leads them to seek peace and order.</w:t>
      </w:r>
    </w:p>
    <w:p w14:paraId="75648179" w14:textId="77777777" w:rsidR="0019264B" w:rsidRDefault="0019264B" w:rsidP="0019264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b/>
          <w:bCs/>
          <w:kern w:val="0"/>
          <w:sz w:val="24"/>
          <w:szCs w:val="24"/>
          <w:lang w:eastAsia="en-IN"/>
          <w14:ligatures w14:val="none"/>
        </w:rPr>
        <w:t>Need for authority</w:t>
      </w:r>
      <w:r w:rsidRPr="0019264B">
        <w:rPr>
          <w:rFonts w:ascii="Times New Roman" w:eastAsia="Times New Roman" w:hAnsi="Times New Roman" w:cs="Times New Roman"/>
          <w:kern w:val="0"/>
          <w:sz w:val="24"/>
          <w:szCs w:val="24"/>
          <w:lang w:eastAsia="en-IN"/>
          <w14:ligatures w14:val="none"/>
        </w:rPr>
        <w:t xml:space="preserve"> – Because human nature leads to conflict, Hobbes argued that people must give up some of their freedom and submit to a powerful authority, called the </w:t>
      </w:r>
      <w:r w:rsidRPr="0019264B">
        <w:rPr>
          <w:rFonts w:ascii="Times New Roman" w:eastAsia="Times New Roman" w:hAnsi="Times New Roman" w:cs="Times New Roman"/>
          <w:b/>
          <w:bCs/>
          <w:kern w:val="0"/>
          <w:sz w:val="24"/>
          <w:szCs w:val="24"/>
          <w:lang w:eastAsia="en-IN"/>
          <w14:ligatures w14:val="none"/>
        </w:rPr>
        <w:t>sovereign</w:t>
      </w:r>
      <w:r w:rsidRPr="0019264B">
        <w:rPr>
          <w:rFonts w:ascii="Times New Roman" w:eastAsia="Times New Roman" w:hAnsi="Times New Roman" w:cs="Times New Roman"/>
          <w:kern w:val="0"/>
          <w:sz w:val="24"/>
          <w:szCs w:val="24"/>
          <w:lang w:eastAsia="en-IN"/>
          <w14:ligatures w14:val="none"/>
        </w:rPr>
        <w:t>. Only a strong government can control selfish desires and maintain peace.</w:t>
      </w:r>
    </w:p>
    <w:p w14:paraId="5F36FF17" w14:textId="77777777" w:rsidR="00002E86" w:rsidRPr="00002E86" w:rsidRDefault="00002E86" w:rsidP="00002E86">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proofErr w:type="spellStart"/>
      <w:r w:rsidRPr="00002E86">
        <w:rPr>
          <w:rFonts w:ascii="Nirmala UI" w:eastAsia="Times New Roman" w:hAnsi="Nirmala UI" w:cs="Nirmala UI"/>
          <w:kern w:val="0"/>
          <w:sz w:val="24"/>
          <w:szCs w:val="24"/>
          <w:lang w:eastAsia="en-IN"/>
          <w14:ligatures w14:val="none"/>
        </w:rPr>
        <w:t>থমাছ</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হবছ</w:t>
      </w:r>
      <w:proofErr w:type="spellEnd"/>
      <w:r w:rsidRPr="00002E86">
        <w:rPr>
          <w:rFonts w:ascii="Times New Roman" w:eastAsia="Times New Roman" w:hAnsi="Times New Roman" w:cs="Times New Roman"/>
          <w:kern w:val="0"/>
          <w:sz w:val="24"/>
          <w:szCs w:val="24"/>
          <w:lang w:eastAsia="en-IN"/>
          <w14:ligatures w14:val="none"/>
        </w:rPr>
        <w:t xml:space="preserve"> (</w:t>
      </w:r>
      <w:r w:rsidRPr="00002E86">
        <w:rPr>
          <w:rFonts w:ascii="Nirmala UI" w:eastAsia="Times New Roman" w:hAnsi="Nirmala UI" w:cs="Nirmala UI"/>
          <w:kern w:val="0"/>
          <w:sz w:val="24"/>
          <w:szCs w:val="24"/>
          <w:lang w:eastAsia="en-IN"/>
          <w14:ligatures w14:val="none"/>
        </w:rPr>
        <w:t>১৫৮৮</w:t>
      </w:r>
      <w:r w:rsidRPr="00002E86">
        <w:rPr>
          <w:rFonts w:ascii="Times New Roman" w:eastAsia="Times New Roman" w:hAnsi="Times New Roman" w:cs="Times New Roman" w:hint="eastAsia"/>
          <w:kern w:val="0"/>
          <w:sz w:val="24"/>
          <w:szCs w:val="24"/>
          <w:lang w:eastAsia="en-IN"/>
          <w14:ligatures w14:val="none"/>
        </w:rPr>
        <w:t>–</w:t>
      </w:r>
      <w:r w:rsidRPr="00002E86">
        <w:rPr>
          <w:rFonts w:ascii="Nirmala UI" w:eastAsia="Times New Roman" w:hAnsi="Nirmala UI" w:cs="Nirmala UI"/>
          <w:kern w:val="0"/>
          <w:sz w:val="24"/>
          <w:szCs w:val="24"/>
          <w:lang w:eastAsia="en-IN"/>
          <w14:ligatures w14:val="none"/>
        </w:rPr>
        <w:t>১৬৭৯</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এজন</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ইংৰাজ</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দাৰ্শনিক</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আছিল</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যিয়ে</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তেওঁৰ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লেভিয়াথান</w:t>
      </w:r>
      <w:proofErr w:type="spellEnd"/>
      <w:r w:rsidRPr="00002E86">
        <w:rPr>
          <w:rFonts w:ascii="Times New Roman" w:eastAsia="Times New Roman" w:hAnsi="Times New Roman" w:cs="Times New Roman"/>
          <w:kern w:val="0"/>
          <w:sz w:val="24"/>
          <w:szCs w:val="24"/>
          <w:lang w:eastAsia="en-IN"/>
          <w14:ligatures w14:val="none"/>
        </w:rPr>
        <w:t xml:space="preserve"> (</w:t>
      </w:r>
      <w:r w:rsidRPr="00002E86">
        <w:rPr>
          <w:rFonts w:ascii="Nirmala UI" w:eastAsia="Times New Roman" w:hAnsi="Nirmala UI" w:cs="Nirmala UI"/>
          <w:kern w:val="0"/>
          <w:sz w:val="24"/>
          <w:szCs w:val="24"/>
          <w:lang w:eastAsia="en-IN"/>
          <w14:ligatures w14:val="none"/>
        </w:rPr>
        <w:t>১৬৫১</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গ্ৰন্থৰ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বাবে</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বেছিকৈ</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পৰিচিত</w:t>
      </w:r>
      <w:proofErr w:type="spellEnd"/>
      <w:r w:rsidRPr="00002E86">
        <w:rPr>
          <w:rFonts w:ascii="Nirmala UI" w:eastAsia="Times New Roman" w:hAnsi="Nirmala UI" w:cs="Nirmala UI"/>
          <w:kern w:val="0"/>
          <w:sz w:val="24"/>
          <w:szCs w:val="24"/>
          <w:lang w:eastAsia="en-IN"/>
          <w14:ligatures w14:val="none"/>
        </w:rPr>
        <w:t>।</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তেওঁ</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যুদ্ধ</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ৰাজনৈতিক</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অস্থিৰতাৰ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সময়ত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জীয়াই</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আছিল</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যিয়ে</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তেওঁৰ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মানুহ</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সমাজৰ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প্ৰতি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থকা</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দৃষ্টিভংগীক</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গঢ়</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দিছিল</w:t>
      </w:r>
      <w:proofErr w:type="spellEnd"/>
      <w:r w:rsidRPr="00002E86">
        <w:rPr>
          <w:rFonts w:ascii="Nirmala UI" w:eastAsia="Times New Roman" w:hAnsi="Nirmala UI" w:cs="Nirmala UI"/>
          <w:kern w:val="0"/>
          <w:sz w:val="24"/>
          <w:szCs w:val="24"/>
          <w:lang w:eastAsia="en-IN"/>
          <w14:ligatures w14:val="none"/>
        </w:rPr>
        <w:t>।</w:t>
      </w:r>
    </w:p>
    <w:p w14:paraId="5BE4F291" w14:textId="77777777" w:rsidR="00002E86" w:rsidRPr="00002E86" w:rsidRDefault="00002E86" w:rsidP="00002E86">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proofErr w:type="spellStart"/>
      <w:r w:rsidRPr="00002E86">
        <w:rPr>
          <w:rFonts w:ascii="Nirmala UI" w:eastAsia="Times New Roman" w:hAnsi="Nirmala UI" w:cs="Nirmala UI"/>
          <w:kern w:val="0"/>
          <w:sz w:val="24"/>
          <w:szCs w:val="24"/>
          <w:lang w:eastAsia="en-IN"/>
          <w14:ligatures w14:val="none"/>
        </w:rPr>
        <w:t>হবছৰ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মতে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ৰাজনীতি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বুজিবলৈ</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হ</w:t>
      </w:r>
      <w:r w:rsidRPr="00002E86">
        <w:rPr>
          <w:rFonts w:ascii="Times New Roman" w:eastAsia="Times New Roman" w:hAnsi="Times New Roman" w:cs="Times New Roman" w:hint="eastAsia"/>
          <w:kern w:val="0"/>
          <w:sz w:val="24"/>
          <w:szCs w:val="24"/>
          <w:lang w:eastAsia="en-IN"/>
          <w14:ligatures w14:val="none"/>
        </w:rPr>
        <w:t>’</w:t>
      </w:r>
      <w:r w:rsidRPr="00002E86">
        <w:rPr>
          <w:rFonts w:ascii="Nirmala UI" w:eastAsia="Times New Roman" w:hAnsi="Nirmala UI" w:cs="Nirmala UI"/>
          <w:kern w:val="0"/>
          <w:sz w:val="24"/>
          <w:szCs w:val="24"/>
          <w:lang w:eastAsia="en-IN"/>
          <w14:ligatures w14:val="none"/>
        </w:rPr>
        <w:t>লে</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আমি</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প্ৰথমে</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মানুহৰ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স্বভাৱ</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বুজিব</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লাগিব</w:t>
      </w:r>
      <w:proofErr w:type="spellEnd"/>
      <w:r w:rsidRPr="00002E86">
        <w:rPr>
          <w:rFonts w:ascii="Nirmala UI" w:eastAsia="Times New Roman" w:hAnsi="Nirmala UI" w:cs="Nirmala UI"/>
          <w:kern w:val="0"/>
          <w:sz w:val="24"/>
          <w:szCs w:val="24"/>
          <w:lang w:eastAsia="en-IN"/>
          <w14:ligatures w14:val="none"/>
        </w:rPr>
        <w:t>।</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তেওঁৰ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মতে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মানুহ</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স্বাভাৱিকতে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স্বাৰ্থপৰ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ভয়ংকৰ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কামনাৰ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দ্বাৰা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পৰিচালিত</w:t>
      </w:r>
      <w:proofErr w:type="spellEnd"/>
      <w:r w:rsidRPr="00002E86">
        <w:rPr>
          <w:rFonts w:ascii="Nirmala UI" w:eastAsia="Times New Roman" w:hAnsi="Nirmala UI" w:cs="Nirmala UI"/>
          <w:kern w:val="0"/>
          <w:sz w:val="24"/>
          <w:szCs w:val="24"/>
          <w:lang w:eastAsia="en-IN"/>
          <w14:ligatures w14:val="none"/>
        </w:rPr>
        <w:t>।</w:t>
      </w:r>
    </w:p>
    <w:p w14:paraId="793A7D03" w14:textId="77777777" w:rsidR="00002E86" w:rsidRPr="00002E86" w:rsidRDefault="00002E86" w:rsidP="00002E86">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r w:rsidRPr="00002E86">
        <w:rPr>
          <w:rFonts w:ascii="Nirmala UI" w:eastAsia="Times New Roman" w:hAnsi="Nirmala UI" w:cs="Nirmala UI"/>
          <w:kern w:val="0"/>
          <w:sz w:val="24"/>
          <w:szCs w:val="24"/>
          <w:lang w:eastAsia="en-IN"/>
          <w14:ligatures w14:val="none"/>
        </w:rPr>
        <w:t>১</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স্বাৰ্থ</w:t>
      </w:r>
      <w:proofErr w:type="spellEnd"/>
      <w:r w:rsidRPr="00002E86">
        <w:rPr>
          <w:rFonts w:ascii="Times New Roman" w:eastAsia="Times New Roman" w:hAnsi="Times New Roman" w:cs="Times New Roman"/>
          <w:kern w:val="0"/>
          <w:sz w:val="24"/>
          <w:szCs w:val="24"/>
          <w:lang w:eastAsia="en-IN"/>
          <w14:ligatures w14:val="none"/>
        </w:rPr>
        <w:t xml:space="preserve"> – </w:t>
      </w:r>
      <w:proofErr w:type="spellStart"/>
      <w:r w:rsidRPr="00002E86">
        <w:rPr>
          <w:rFonts w:ascii="Nirmala UI" w:eastAsia="Times New Roman" w:hAnsi="Nirmala UI" w:cs="Nirmala UI"/>
          <w:kern w:val="0"/>
          <w:sz w:val="24"/>
          <w:szCs w:val="24"/>
          <w:lang w:eastAsia="en-IN"/>
          <w14:ligatures w14:val="none"/>
        </w:rPr>
        <w:t>হবছে</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ভাবিছিল</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যে</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মানুহ</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মূলতঃ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আত্মসংৰক্ষণৰ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দ্বাৰা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প্ৰেৰিত</w:t>
      </w:r>
      <w:proofErr w:type="spellEnd"/>
      <w:r w:rsidRPr="00002E86">
        <w:rPr>
          <w:rFonts w:ascii="Nirmala UI" w:eastAsia="Times New Roman" w:hAnsi="Nirmala UI" w:cs="Nirmala UI"/>
          <w:kern w:val="0"/>
          <w:sz w:val="24"/>
          <w:szCs w:val="24"/>
          <w:lang w:eastAsia="en-IN"/>
          <w14:ligatures w14:val="none"/>
        </w:rPr>
        <w:t>।</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আমি</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আমাৰ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প্ৰয়োজন</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পূৰণৰ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বাবে</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যন্ত্ৰণা</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মৃত্যুৰ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পৰা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হাত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সাৰিবলৈ</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কাম</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কৰোঁ</w:t>
      </w:r>
      <w:proofErr w:type="spellEnd"/>
      <w:r w:rsidRPr="00002E86">
        <w:rPr>
          <w:rFonts w:ascii="Nirmala UI" w:eastAsia="Times New Roman" w:hAnsi="Nirmala UI" w:cs="Nirmala UI"/>
          <w:kern w:val="0"/>
          <w:sz w:val="24"/>
          <w:szCs w:val="24"/>
          <w:lang w:eastAsia="en-IN"/>
          <w14:ligatures w14:val="none"/>
        </w:rPr>
        <w:t>।</w:t>
      </w:r>
    </w:p>
    <w:p w14:paraId="53DAE236" w14:textId="77777777" w:rsidR="00002E86" w:rsidRPr="00002E86" w:rsidRDefault="00002E86" w:rsidP="00002E86">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r w:rsidRPr="00002E86">
        <w:rPr>
          <w:rFonts w:ascii="Nirmala UI" w:eastAsia="Times New Roman" w:hAnsi="Nirmala UI" w:cs="Nirmala UI"/>
          <w:kern w:val="0"/>
          <w:sz w:val="24"/>
          <w:szCs w:val="24"/>
          <w:lang w:eastAsia="en-IN"/>
          <w14:ligatures w14:val="none"/>
        </w:rPr>
        <w:t>২</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ইচ্ছা</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প্ৰতিযোগিতা</w:t>
      </w:r>
      <w:proofErr w:type="spellEnd"/>
      <w:r w:rsidRPr="00002E86">
        <w:rPr>
          <w:rFonts w:ascii="Times New Roman" w:eastAsia="Times New Roman" w:hAnsi="Times New Roman" w:cs="Times New Roman"/>
          <w:kern w:val="0"/>
          <w:sz w:val="24"/>
          <w:szCs w:val="24"/>
          <w:lang w:eastAsia="en-IN"/>
          <w14:ligatures w14:val="none"/>
        </w:rPr>
        <w:t xml:space="preserve"> – </w:t>
      </w:r>
      <w:proofErr w:type="spellStart"/>
      <w:r w:rsidRPr="00002E86">
        <w:rPr>
          <w:rFonts w:ascii="Nirmala UI" w:eastAsia="Times New Roman" w:hAnsi="Nirmala UI" w:cs="Nirmala UI"/>
          <w:kern w:val="0"/>
          <w:sz w:val="24"/>
          <w:szCs w:val="24"/>
          <w:lang w:eastAsia="en-IN"/>
          <w14:ligatures w14:val="none"/>
        </w:rPr>
        <w:t>মানুহে</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ক্ষমতা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ধন</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স্বীকৃতি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বিচাৰে</w:t>
      </w:r>
      <w:proofErr w:type="spellEnd"/>
      <w:r w:rsidRPr="00002E86">
        <w:rPr>
          <w:rFonts w:ascii="Nirmala UI" w:eastAsia="Times New Roman" w:hAnsi="Nirmala UI" w:cs="Nirmala UI"/>
          <w:kern w:val="0"/>
          <w:sz w:val="24"/>
          <w:szCs w:val="24"/>
          <w:lang w:eastAsia="en-IN"/>
          <w14:ligatures w14:val="none"/>
        </w:rPr>
        <w:t>।</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যিহেতু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সম্পদ</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সীমিত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সেয়েহে</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প্ৰতিযোগিতাৰ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সৃষ্টি</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হয়</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যাৰ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ফলত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সংঘাতৰ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সৃষ্টি</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হয়</w:t>
      </w:r>
      <w:proofErr w:type="spellEnd"/>
      <w:r w:rsidRPr="00002E86">
        <w:rPr>
          <w:rFonts w:ascii="Nirmala UI" w:eastAsia="Times New Roman" w:hAnsi="Nirmala UI" w:cs="Nirmala UI"/>
          <w:kern w:val="0"/>
          <w:sz w:val="24"/>
          <w:szCs w:val="24"/>
          <w:lang w:eastAsia="en-IN"/>
          <w14:ligatures w14:val="none"/>
        </w:rPr>
        <w:t>।</w:t>
      </w:r>
    </w:p>
    <w:p w14:paraId="0F2510DB" w14:textId="77777777" w:rsidR="00002E86" w:rsidRPr="00002E86" w:rsidRDefault="00002E86" w:rsidP="00002E86">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r w:rsidRPr="00002E86">
        <w:rPr>
          <w:rFonts w:ascii="Nirmala UI" w:eastAsia="Times New Roman" w:hAnsi="Nirmala UI" w:cs="Nirmala UI"/>
          <w:kern w:val="0"/>
          <w:sz w:val="24"/>
          <w:szCs w:val="24"/>
          <w:lang w:eastAsia="en-IN"/>
          <w14:ligatures w14:val="none"/>
        </w:rPr>
        <w:t>৩</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ক্ষমতাৰ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সমতা</w:t>
      </w:r>
      <w:proofErr w:type="spellEnd"/>
      <w:r w:rsidRPr="00002E86">
        <w:rPr>
          <w:rFonts w:ascii="Times New Roman" w:eastAsia="Times New Roman" w:hAnsi="Times New Roman" w:cs="Times New Roman"/>
          <w:kern w:val="0"/>
          <w:sz w:val="24"/>
          <w:szCs w:val="24"/>
          <w:lang w:eastAsia="en-IN"/>
          <w14:ligatures w14:val="none"/>
        </w:rPr>
        <w:t xml:space="preserve"> – </w:t>
      </w:r>
      <w:proofErr w:type="spellStart"/>
      <w:r w:rsidRPr="00002E86">
        <w:rPr>
          <w:rFonts w:ascii="Nirmala UI" w:eastAsia="Times New Roman" w:hAnsi="Nirmala UI" w:cs="Nirmala UI"/>
          <w:kern w:val="0"/>
          <w:sz w:val="24"/>
          <w:szCs w:val="24"/>
          <w:lang w:eastAsia="en-IN"/>
          <w14:ligatures w14:val="none"/>
        </w:rPr>
        <w:t>হবছৰ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মতে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বেছিভাগ</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মানুহ</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শক্তি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বুদ্ধিমত্তাৰ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ক্ষেত্ৰত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সমান</w:t>
      </w:r>
      <w:proofErr w:type="spellEnd"/>
      <w:r w:rsidRPr="00002E86">
        <w:rPr>
          <w:rFonts w:ascii="Nirmala UI" w:eastAsia="Times New Roman" w:hAnsi="Nirmala UI" w:cs="Nirmala UI"/>
          <w:kern w:val="0"/>
          <w:sz w:val="24"/>
          <w:szCs w:val="24"/>
          <w:lang w:eastAsia="en-IN"/>
          <w14:ligatures w14:val="none"/>
        </w:rPr>
        <w:t>।</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ইয়াৰ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বাবেই</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কোনোৱেই</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নিৰাপদ</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নহয়</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কিয়নো</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দুৰ্বল</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ব্যক্তিয়েও</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পৰিকল্পনা</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গোট</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গঠন</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শক্তিশালী</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এজনক</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হত্যা</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কৰিব</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পাৰে</w:t>
      </w:r>
      <w:proofErr w:type="spellEnd"/>
      <w:r w:rsidRPr="00002E86">
        <w:rPr>
          <w:rFonts w:ascii="Nirmala UI" w:eastAsia="Times New Roman" w:hAnsi="Nirmala UI" w:cs="Nirmala UI"/>
          <w:kern w:val="0"/>
          <w:sz w:val="24"/>
          <w:szCs w:val="24"/>
          <w:lang w:eastAsia="en-IN"/>
          <w14:ligatures w14:val="none"/>
        </w:rPr>
        <w:t>।</w:t>
      </w:r>
    </w:p>
    <w:p w14:paraId="1C044FDE" w14:textId="77777777" w:rsidR="00002E86" w:rsidRPr="00002E86" w:rsidRDefault="00002E86" w:rsidP="00002E86">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r w:rsidRPr="00002E86">
        <w:rPr>
          <w:rFonts w:ascii="Nirmala UI" w:eastAsia="Times New Roman" w:hAnsi="Nirmala UI" w:cs="Nirmala UI"/>
          <w:kern w:val="0"/>
          <w:sz w:val="24"/>
          <w:szCs w:val="24"/>
          <w:lang w:eastAsia="en-IN"/>
          <w14:ligatures w14:val="none"/>
        </w:rPr>
        <w:t>৪</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প্ৰকৃতিৰ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অৱস্থা</w:t>
      </w:r>
      <w:proofErr w:type="spellEnd"/>
      <w:r w:rsidRPr="00002E86">
        <w:rPr>
          <w:rFonts w:ascii="Times New Roman" w:eastAsia="Times New Roman" w:hAnsi="Times New Roman" w:cs="Times New Roman"/>
          <w:kern w:val="0"/>
          <w:sz w:val="24"/>
          <w:szCs w:val="24"/>
          <w:lang w:eastAsia="en-IN"/>
          <w14:ligatures w14:val="none"/>
        </w:rPr>
        <w:t xml:space="preserve"> – </w:t>
      </w:r>
      <w:proofErr w:type="spellStart"/>
      <w:r w:rsidRPr="00002E86">
        <w:rPr>
          <w:rFonts w:ascii="Nirmala UI" w:eastAsia="Times New Roman" w:hAnsi="Nirmala UI" w:cs="Nirmala UI"/>
          <w:kern w:val="0"/>
          <w:sz w:val="24"/>
          <w:szCs w:val="24"/>
          <w:lang w:eastAsia="en-IN"/>
          <w14:ligatures w14:val="none"/>
        </w:rPr>
        <w:t>চৰকাৰ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আইন</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অবিহনে</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জীৱন</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কেনেকুৱা</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হ</w:t>
      </w:r>
      <w:r w:rsidRPr="00002E86">
        <w:rPr>
          <w:rFonts w:ascii="Times New Roman" w:eastAsia="Times New Roman" w:hAnsi="Times New Roman" w:cs="Times New Roman" w:hint="eastAsia"/>
          <w:kern w:val="0"/>
          <w:sz w:val="24"/>
          <w:szCs w:val="24"/>
          <w:lang w:eastAsia="en-IN"/>
          <w14:ligatures w14:val="none"/>
        </w:rPr>
        <w:t>’</w:t>
      </w:r>
      <w:r w:rsidRPr="00002E86">
        <w:rPr>
          <w:rFonts w:ascii="Nirmala UI" w:eastAsia="Times New Roman" w:hAnsi="Nirmala UI" w:cs="Nirmala UI"/>
          <w:kern w:val="0"/>
          <w:sz w:val="24"/>
          <w:szCs w:val="24"/>
          <w:lang w:eastAsia="en-IN"/>
          <w14:ligatures w14:val="none"/>
        </w:rPr>
        <w:t>ব</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সেয়া</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হবছে</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কল্পনা</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কৰিছিল</w:t>
      </w:r>
      <w:proofErr w:type="spellEnd"/>
      <w:r w:rsidRPr="00002E86">
        <w:rPr>
          <w:rFonts w:ascii="Nirmala UI" w:eastAsia="Times New Roman" w:hAnsi="Nirmala UI" w:cs="Nirmala UI"/>
          <w:kern w:val="0"/>
          <w:sz w:val="24"/>
          <w:szCs w:val="24"/>
          <w:lang w:eastAsia="en-IN"/>
          <w14:ligatures w14:val="none"/>
        </w:rPr>
        <w:t>।</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তেওঁ</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ইয়াক</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প্ৰকৃতিৰ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অৱস্থা</w:t>
      </w:r>
      <w:proofErr w:type="spellEnd"/>
      <w:r w:rsidRPr="00002E86">
        <w:rPr>
          <w:rFonts w:ascii="Times New Roman" w:eastAsia="Times New Roman" w:hAnsi="Times New Roman" w:cs="Times New Roman" w:hint="eastAsia"/>
          <w:kern w:val="0"/>
          <w:sz w:val="24"/>
          <w:szCs w:val="24"/>
          <w:lang w:eastAsia="en-IN"/>
          <w14:ligatures w14:val="none"/>
        </w:rPr>
        <w:t>”</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বুলি</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অভিহিত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কৰিছিল</w:t>
      </w:r>
      <w:proofErr w:type="spellEnd"/>
      <w:r w:rsidRPr="00002E86">
        <w:rPr>
          <w:rFonts w:ascii="Nirmala UI" w:eastAsia="Times New Roman" w:hAnsi="Nirmala UI" w:cs="Nirmala UI"/>
          <w:kern w:val="0"/>
          <w:sz w:val="24"/>
          <w:szCs w:val="24"/>
          <w:lang w:eastAsia="en-IN"/>
          <w14:ligatures w14:val="none"/>
        </w:rPr>
        <w:t>।</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এই</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অৱস্থাত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অহৰহ</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ভয়</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নিৰাপত্তাহীনতা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থাকিব</w:t>
      </w:r>
      <w:proofErr w:type="spellEnd"/>
      <w:r w:rsidRPr="00002E86">
        <w:rPr>
          <w:rFonts w:ascii="Nirmala UI" w:eastAsia="Times New Roman" w:hAnsi="Nirmala UI" w:cs="Nirmala UI"/>
          <w:kern w:val="0"/>
          <w:sz w:val="24"/>
          <w:szCs w:val="24"/>
          <w:lang w:eastAsia="en-IN"/>
          <w14:ligatures w14:val="none"/>
        </w:rPr>
        <w:t>।</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মানুহে</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জীয়াই</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থকাৰ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বাবে</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ইজনে</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সিজনৰ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lastRenderedPageBreak/>
        <w:t>লগত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যুঁজিব</w:t>
      </w:r>
      <w:proofErr w:type="spellEnd"/>
      <w:r w:rsidRPr="00002E86">
        <w:rPr>
          <w:rFonts w:ascii="Nirmala UI" w:eastAsia="Times New Roman" w:hAnsi="Nirmala UI" w:cs="Nirmala UI"/>
          <w:kern w:val="0"/>
          <w:sz w:val="24"/>
          <w:szCs w:val="24"/>
          <w:lang w:eastAsia="en-IN"/>
          <w14:ligatures w14:val="none"/>
        </w:rPr>
        <w:t>।</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জীৱনটো</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হ</w:t>
      </w:r>
      <w:r w:rsidRPr="00002E86">
        <w:rPr>
          <w:rFonts w:ascii="Times New Roman" w:eastAsia="Times New Roman" w:hAnsi="Times New Roman" w:cs="Times New Roman" w:hint="eastAsia"/>
          <w:kern w:val="0"/>
          <w:sz w:val="24"/>
          <w:szCs w:val="24"/>
          <w:lang w:eastAsia="en-IN"/>
          <w14:ligatures w14:val="none"/>
        </w:rPr>
        <w:t>’</w:t>
      </w:r>
      <w:r w:rsidRPr="00002E86">
        <w:rPr>
          <w:rFonts w:ascii="Nirmala UI" w:eastAsia="Times New Roman" w:hAnsi="Nirmala UI" w:cs="Nirmala UI"/>
          <w:kern w:val="0"/>
          <w:sz w:val="24"/>
          <w:szCs w:val="24"/>
          <w:lang w:eastAsia="en-IN"/>
          <w14:ligatures w14:val="none"/>
        </w:rPr>
        <w:t>ব</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তেওঁৰ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বিখ্যাত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শব্দত</w:t>
      </w:r>
      <w:proofErr w:type="spellEnd"/>
      <w:r w:rsidRPr="00002E86">
        <w:rPr>
          <w:rFonts w:ascii="Times New Roman" w:eastAsia="Times New Roman" w:hAnsi="Times New Roman" w:cs="Times New Roman"/>
          <w:kern w:val="0"/>
          <w:sz w:val="24"/>
          <w:szCs w:val="24"/>
          <w:lang w:eastAsia="en-IN"/>
          <w14:ligatures w14:val="none"/>
        </w:rPr>
        <w:t>, “</w:t>
      </w:r>
      <w:proofErr w:type="spellStart"/>
      <w:r w:rsidRPr="00002E86">
        <w:rPr>
          <w:rFonts w:ascii="Nirmala UI" w:eastAsia="Times New Roman" w:hAnsi="Nirmala UI" w:cs="Nirmala UI"/>
          <w:kern w:val="0"/>
          <w:sz w:val="24"/>
          <w:szCs w:val="24"/>
          <w:lang w:eastAsia="en-IN"/>
          <w14:ligatures w14:val="none"/>
        </w:rPr>
        <w:t>অকলশৰীয়া</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দুখীয়া</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জঘন্য</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নিষ্ঠুৰ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চুটি</w:t>
      </w:r>
      <w:proofErr w:type="spellEnd"/>
      <w:r w:rsidRPr="00002E86">
        <w:rPr>
          <w:rFonts w:ascii="Nirmala UI" w:eastAsia="Times New Roman" w:hAnsi="Nirmala UI" w:cs="Nirmala UI"/>
          <w:kern w:val="0"/>
          <w:sz w:val="24"/>
          <w:szCs w:val="24"/>
          <w:lang w:eastAsia="en-IN"/>
          <w14:ligatures w14:val="none"/>
        </w:rPr>
        <w:t>।</w:t>
      </w:r>
      <w:r w:rsidRPr="00002E86">
        <w:rPr>
          <w:rFonts w:ascii="Times New Roman" w:eastAsia="Times New Roman" w:hAnsi="Times New Roman" w:cs="Times New Roman" w:hint="eastAsia"/>
          <w:kern w:val="0"/>
          <w:sz w:val="24"/>
          <w:szCs w:val="24"/>
          <w:lang w:eastAsia="en-IN"/>
          <w14:ligatures w14:val="none"/>
        </w:rPr>
        <w:t>”</w:t>
      </w:r>
    </w:p>
    <w:p w14:paraId="6C78B4DD" w14:textId="77777777" w:rsidR="00002E86" w:rsidRPr="00002E86" w:rsidRDefault="00002E86" w:rsidP="00002E86">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r w:rsidRPr="00002E86">
        <w:rPr>
          <w:rFonts w:ascii="Nirmala UI" w:eastAsia="Times New Roman" w:hAnsi="Nirmala UI" w:cs="Nirmala UI"/>
          <w:kern w:val="0"/>
          <w:sz w:val="24"/>
          <w:szCs w:val="24"/>
          <w:lang w:eastAsia="en-IN"/>
          <w14:ligatures w14:val="none"/>
        </w:rPr>
        <w:t>৫</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মানুহৰ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আবেগ</w:t>
      </w:r>
      <w:proofErr w:type="spellEnd"/>
      <w:r w:rsidRPr="00002E86">
        <w:rPr>
          <w:rFonts w:ascii="Times New Roman" w:eastAsia="Times New Roman" w:hAnsi="Times New Roman" w:cs="Times New Roman"/>
          <w:kern w:val="0"/>
          <w:sz w:val="24"/>
          <w:szCs w:val="24"/>
          <w:lang w:eastAsia="en-IN"/>
          <w14:ligatures w14:val="none"/>
        </w:rPr>
        <w:t xml:space="preserve"> – </w:t>
      </w:r>
      <w:proofErr w:type="spellStart"/>
      <w:r w:rsidRPr="00002E86">
        <w:rPr>
          <w:rFonts w:ascii="Nirmala UI" w:eastAsia="Times New Roman" w:hAnsi="Nirmala UI" w:cs="Nirmala UI"/>
          <w:kern w:val="0"/>
          <w:sz w:val="24"/>
          <w:szCs w:val="24"/>
          <w:lang w:eastAsia="en-IN"/>
          <w14:ligatures w14:val="none"/>
        </w:rPr>
        <w:t>মানুহে</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বহু</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বস্তুৰ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কামনা</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কিন্তু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হিংস্ৰ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মৃত্যুৰো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ভয়</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কৰে</w:t>
      </w:r>
      <w:proofErr w:type="spellEnd"/>
      <w:r w:rsidRPr="00002E86">
        <w:rPr>
          <w:rFonts w:ascii="Nirmala UI" w:eastAsia="Times New Roman" w:hAnsi="Nirmala UI" w:cs="Nirmala UI"/>
          <w:kern w:val="0"/>
          <w:sz w:val="24"/>
          <w:szCs w:val="24"/>
          <w:lang w:eastAsia="en-IN"/>
          <w14:ligatures w14:val="none"/>
        </w:rPr>
        <w:t>।</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এই</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ভয়ে</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তেওঁলোকক</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শান্তি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আৰু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শৃংখলা</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বিচাৰিবলৈ</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বাধ্য</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কৰে</w:t>
      </w:r>
      <w:proofErr w:type="spellEnd"/>
      <w:r w:rsidRPr="00002E86">
        <w:rPr>
          <w:rFonts w:ascii="Nirmala UI" w:eastAsia="Times New Roman" w:hAnsi="Nirmala UI" w:cs="Nirmala UI"/>
          <w:kern w:val="0"/>
          <w:sz w:val="24"/>
          <w:szCs w:val="24"/>
          <w:lang w:eastAsia="en-IN"/>
          <w14:ligatures w14:val="none"/>
        </w:rPr>
        <w:t>।</w:t>
      </w:r>
    </w:p>
    <w:p w14:paraId="0766A7D4" w14:textId="6DBF6B7B" w:rsidR="00002E86" w:rsidRPr="0019264B" w:rsidRDefault="00002E86" w:rsidP="00002E86">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r w:rsidRPr="00002E86">
        <w:rPr>
          <w:rFonts w:ascii="Nirmala UI" w:eastAsia="Times New Roman" w:hAnsi="Nirmala UI" w:cs="Nirmala UI"/>
          <w:kern w:val="0"/>
          <w:sz w:val="24"/>
          <w:szCs w:val="24"/>
          <w:lang w:eastAsia="en-IN"/>
          <w14:ligatures w14:val="none"/>
        </w:rPr>
        <w:t>৬</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কৰ্তৃত্বৰ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প্ৰয়োজনীয়তা</w:t>
      </w:r>
      <w:proofErr w:type="spellEnd"/>
      <w:r w:rsidRPr="00002E86">
        <w:rPr>
          <w:rFonts w:ascii="Times New Roman" w:eastAsia="Times New Roman" w:hAnsi="Times New Roman" w:cs="Times New Roman"/>
          <w:kern w:val="0"/>
          <w:sz w:val="24"/>
          <w:szCs w:val="24"/>
          <w:lang w:eastAsia="en-IN"/>
          <w14:ligatures w14:val="none"/>
        </w:rPr>
        <w:t xml:space="preserve"> – </w:t>
      </w:r>
      <w:proofErr w:type="spellStart"/>
      <w:r w:rsidRPr="00002E86">
        <w:rPr>
          <w:rFonts w:ascii="Nirmala UI" w:eastAsia="Times New Roman" w:hAnsi="Nirmala UI" w:cs="Nirmala UI"/>
          <w:kern w:val="0"/>
          <w:sz w:val="24"/>
          <w:szCs w:val="24"/>
          <w:lang w:eastAsia="en-IN"/>
          <w14:ligatures w14:val="none"/>
        </w:rPr>
        <w:t>যিহেতু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মানুহৰ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স্বভাৱৰ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ফলত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সংঘাতৰ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সৃষ্টি</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হয়</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সেয়েহে</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হবছে</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যুক্তি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দিছিল</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যে</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মানুহে</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নিজৰ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কিছু</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স্বাধীনতা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ত্যাগ</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শক্তিশালী</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কৰ্তৃত্বৰ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অধীন</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হ</w:t>
      </w:r>
      <w:r w:rsidRPr="00002E86">
        <w:rPr>
          <w:rFonts w:ascii="Times New Roman" w:eastAsia="Times New Roman" w:hAnsi="Times New Roman" w:cs="Times New Roman" w:hint="eastAsia"/>
          <w:kern w:val="0"/>
          <w:sz w:val="24"/>
          <w:szCs w:val="24"/>
          <w:lang w:eastAsia="en-IN"/>
          <w14:ligatures w14:val="none"/>
        </w:rPr>
        <w:t>’</w:t>
      </w:r>
      <w:r w:rsidRPr="00002E86">
        <w:rPr>
          <w:rFonts w:ascii="Nirmala UI" w:eastAsia="Times New Roman" w:hAnsi="Nirmala UI" w:cs="Nirmala UI"/>
          <w:kern w:val="0"/>
          <w:sz w:val="24"/>
          <w:szCs w:val="24"/>
          <w:lang w:eastAsia="en-IN"/>
          <w14:ligatures w14:val="none"/>
        </w:rPr>
        <w:t>ব</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লাগিব</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যাক</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সাৰ্বভৌম</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বুলি</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কোৱা</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হয়</w:t>
      </w:r>
      <w:proofErr w:type="spellEnd"/>
      <w:r w:rsidRPr="00002E86">
        <w:rPr>
          <w:rFonts w:ascii="Nirmala UI" w:eastAsia="Times New Roman" w:hAnsi="Nirmala UI" w:cs="Nirmala UI"/>
          <w:kern w:val="0"/>
          <w:sz w:val="24"/>
          <w:szCs w:val="24"/>
          <w:lang w:eastAsia="en-IN"/>
          <w14:ligatures w14:val="none"/>
        </w:rPr>
        <w:t>।</w:t>
      </w:r>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এখন</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শক্তিশালী</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চৰকাৰেহে</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স্বাৰ্থপৰ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ইচ্ছাক</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নিয়ন্ত্ৰণ</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কৰি</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শান্তি</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বজাই</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ৰাখিব</w:t>
      </w:r>
      <w:proofErr w:type="spellEnd"/>
      <w:r w:rsidRPr="00002E86">
        <w:rPr>
          <w:rFonts w:ascii="Times New Roman" w:eastAsia="Times New Roman" w:hAnsi="Times New Roman" w:cs="Times New Roman"/>
          <w:kern w:val="0"/>
          <w:sz w:val="24"/>
          <w:szCs w:val="24"/>
          <w:lang w:eastAsia="en-IN"/>
          <w14:ligatures w14:val="none"/>
        </w:rPr>
        <w:t xml:space="preserve"> </w:t>
      </w:r>
      <w:proofErr w:type="spellStart"/>
      <w:r w:rsidRPr="00002E86">
        <w:rPr>
          <w:rFonts w:ascii="Nirmala UI" w:eastAsia="Times New Roman" w:hAnsi="Nirmala UI" w:cs="Nirmala UI"/>
          <w:kern w:val="0"/>
          <w:sz w:val="24"/>
          <w:szCs w:val="24"/>
          <w:lang w:eastAsia="en-IN"/>
          <w14:ligatures w14:val="none"/>
        </w:rPr>
        <w:t>পাৰে</w:t>
      </w:r>
      <w:proofErr w:type="spellEnd"/>
      <w:r w:rsidRPr="00002E86">
        <w:rPr>
          <w:rFonts w:ascii="Nirmala UI" w:eastAsia="Times New Roman" w:hAnsi="Nirmala UI" w:cs="Nirmala UI"/>
          <w:kern w:val="0"/>
          <w:sz w:val="24"/>
          <w:szCs w:val="24"/>
          <w:lang w:eastAsia="en-IN"/>
          <w14:ligatures w14:val="none"/>
        </w:rPr>
        <w:t>।</w:t>
      </w:r>
    </w:p>
    <w:p w14:paraId="36FBB86D" w14:textId="77777777" w:rsidR="0019264B" w:rsidRDefault="0019264B" w:rsidP="0019264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kern w:val="0"/>
          <w:sz w:val="24"/>
          <w:szCs w:val="24"/>
          <w:lang w:eastAsia="en-IN"/>
          <w14:ligatures w14:val="none"/>
        </w:rPr>
        <w:t>In short, Hobbes saw human beings as naturally selfish and quarrelsome, needing strong rules to live together peacefully.</w:t>
      </w:r>
    </w:p>
    <w:p w14:paraId="0054949F" w14:textId="7D18AEED" w:rsidR="0019264B" w:rsidRPr="0019264B" w:rsidRDefault="0019264B" w:rsidP="0019264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b/>
          <w:bCs/>
          <w:kern w:val="0"/>
          <w:sz w:val="27"/>
          <w:szCs w:val="27"/>
          <w:lang w:eastAsia="en-IN"/>
          <w14:ligatures w14:val="none"/>
        </w:rPr>
        <w:t>Criticism of Hobbes’ View</w:t>
      </w:r>
    </w:p>
    <w:p w14:paraId="47D644CB" w14:textId="77777777" w:rsidR="0019264B" w:rsidRPr="0019264B" w:rsidRDefault="0019264B" w:rsidP="0019264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kern w:val="0"/>
          <w:sz w:val="24"/>
          <w:szCs w:val="24"/>
          <w:lang w:eastAsia="en-IN"/>
          <w14:ligatures w14:val="none"/>
        </w:rPr>
        <w:t>Hobbes’ ideas about human nature have been very influential but also heavily criticized:</w:t>
      </w:r>
    </w:p>
    <w:p w14:paraId="0219FFF6" w14:textId="77777777" w:rsidR="0019264B" w:rsidRPr="0019264B" w:rsidRDefault="0019264B" w:rsidP="0019264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b/>
          <w:bCs/>
          <w:kern w:val="0"/>
          <w:sz w:val="24"/>
          <w:szCs w:val="24"/>
          <w:lang w:eastAsia="en-IN"/>
          <w14:ligatures w14:val="none"/>
        </w:rPr>
        <w:t>Too negative</w:t>
      </w:r>
      <w:r w:rsidRPr="0019264B">
        <w:rPr>
          <w:rFonts w:ascii="Times New Roman" w:eastAsia="Times New Roman" w:hAnsi="Times New Roman" w:cs="Times New Roman"/>
          <w:kern w:val="0"/>
          <w:sz w:val="24"/>
          <w:szCs w:val="24"/>
          <w:lang w:eastAsia="en-IN"/>
          <w14:ligatures w14:val="none"/>
        </w:rPr>
        <w:t xml:space="preserve"> – Critics say Hobbes had a very dark view of humans. He assumed people are always selfish and violent, ignoring qualities like kindness, cooperation, and compassion. History shows that humans can also be generous and caring.</w:t>
      </w:r>
    </w:p>
    <w:p w14:paraId="3A7D248F" w14:textId="77777777" w:rsidR="0019264B" w:rsidRPr="0019264B" w:rsidRDefault="0019264B" w:rsidP="0019264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b/>
          <w:bCs/>
          <w:kern w:val="0"/>
          <w:sz w:val="24"/>
          <w:szCs w:val="24"/>
          <w:lang w:eastAsia="en-IN"/>
          <w14:ligatures w14:val="none"/>
        </w:rPr>
        <w:t>State of nature is imaginary</w:t>
      </w:r>
      <w:r w:rsidRPr="0019264B">
        <w:rPr>
          <w:rFonts w:ascii="Times New Roman" w:eastAsia="Times New Roman" w:hAnsi="Times New Roman" w:cs="Times New Roman"/>
          <w:kern w:val="0"/>
          <w:sz w:val="24"/>
          <w:szCs w:val="24"/>
          <w:lang w:eastAsia="en-IN"/>
          <w14:ligatures w14:val="none"/>
        </w:rPr>
        <w:t xml:space="preserve"> – Hobbes’ description of the state of nature was not based on evidence. Many societies have lived without centralized governments but did not fall into complete chaos.</w:t>
      </w:r>
    </w:p>
    <w:p w14:paraId="6DF05186" w14:textId="77777777" w:rsidR="0019264B" w:rsidRPr="0019264B" w:rsidRDefault="0019264B" w:rsidP="0019264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b/>
          <w:bCs/>
          <w:kern w:val="0"/>
          <w:sz w:val="24"/>
          <w:szCs w:val="24"/>
          <w:lang w:eastAsia="en-IN"/>
          <w14:ligatures w14:val="none"/>
        </w:rPr>
        <w:t>Overemphasis on fear</w:t>
      </w:r>
      <w:r w:rsidRPr="0019264B">
        <w:rPr>
          <w:rFonts w:ascii="Times New Roman" w:eastAsia="Times New Roman" w:hAnsi="Times New Roman" w:cs="Times New Roman"/>
          <w:kern w:val="0"/>
          <w:sz w:val="24"/>
          <w:szCs w:val="24"/>
          <w:lang w:eastAsia="en-IN"/>
          <w14:ligatures w14:val="none"/>
        </w:rPr>
        <w:t xml:space="preserve"> – Hobbes believed fear of death is the strongest human motivation. But people are also motivated by love, friendship, morality, and creativity, which he largely ignored.</w:t>
      </w:r>
    </w:p>
    <w:p w14:paraId="37746EC7" w14:textId="77777777" w:rsidR="0019264B" w:rsidRPr="0019264B" w:rsidRDefault="0019264B" w:rsidP="0019264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b/>
          <w:bCs/>
          <w:kern w:val="0"/>
          <w:sz w:val="24"/>
          <w:szCs w:val="24"/>
          <w:lang w:eastAsia="en-IN"/>
          <w14:ligatures w14:val="none"/>
        </w:rPr>
        <w:t>Justification of absolute power</w:t>
      </w:r>
      <w:r w:rsidRPr="0019264B">
        <w:rPr>
          <w:rFonts w:ascii="Times New Roman" w:eastAsia="Times New Roman" w:hAnsi="Times New Roman" w:cs="Times New Roman"/>
          <w:kern w:val="0"/>
          <w:sz w:val="24"/>
          <w:szCs w:val="24"/>
          <w:lang w:eastAsia="en-IN"/>
          <w14:ligatures w14:val="none"/>
        </w:rPr>
        <w:t xml:space="preserve"> – Hobbes’ theory supported absolute monarchy. Critics argue this can lead to tyranny and oppression, since rulers might misuse power.</w:t>
      </w:r>
    </w:p>
    <w:p w14:paraId="2F65418E" w14:textId="77777777" w:rsidR="0019264B" w:rsidRDefault="0019264B" w:rsidP="0019264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b/>
          <w:bCs/>
          <w:kern w:val="0"/>
          <w:sz w:val="24"/>
          <w:szCs w:val="24"/>
          <w:lang w:eastAsia="en-IN"/>
          <w14:ligatures w14:val="none"/>
        </w:rPr>
        <w:t>Other philosophers disagreed</w:t>
      </w:r>
      <w:r w:rsidRPr="0019264B">
        <w:rPr>
          <w:rFonts w:ascii="Times New Roman" w:eastAsia="Times New Roman" w:hAnsi="Times New Roman" w:cs="Times New Roman"/>
          <w:kern w:val="0"/>
          <w:sz w:val="24"/>
          <w:szCs w:val="24"/>
          <w:lang w:eastAsia="en-IN"/>
          <w14:ligatures w14:val="none"/>
        </w:rPr>
        <w:t xml:space="preserve"> – Thinkers like John Locke and Jean-Jacques Rousseau gave more positive accounts of human nature. Locke believed humans are reasonable and capable of cooperation, while Rousseau thought humans are naturally good but corrupted by society.</w:t>
      </w:r>
    </w:p>
    <w:p w14:paraId="4D2E714F" w14:textId="142D781A" w:rsidR="0019264B" w:rsidRPr="0019264B" w:rsidRDefault="0019264B" w:rsidP="0019264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b/>
          <w:bCs/>
          <w:kern w:val="0"/>
          <w:sz w:val="27"/>
          <w:szCs w:val="27"/>
          <w:lang w:eastAsia="en-IN"/>
          <w14:ligatures w14:val="none"/>
        </w:rPr>
        <w:t>Conclusion</w:t>
      </w:r>
    </w:p>
    <w:p w14:paraId="09BDBF1E" w14:textId="77777777" w:rsidR="0019264B" w:rsidRPr="0019264B" w:rsidRDefault="0019264B" w:rsidP="0019264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9264B">
        <w:rPr>
          <w:rFonts w:ascii="Times New Roman" w:eastAsia="Times New Roman" w:hAnsi="Times New Roman" w:cs="Times New Roman"/>
          <w:kern w:val="0"/>
          <w:sz w:val="24"/>
          <w:szCs w:val="24"/>
          <w:lang w:eastAsia="en-IN"/>
          <w14:ligatures w14:val="none"/>
        </w:rPr>
        <w:t>Hobbes gave one of the earliest systematic theories of human nature, stressing fear, selfishness, and the need for authority. His ideas explained why strong governments are important, especially during times of conflict. However, his picture of humans as purely selfish and violent is one-sided. Human beings are not only driven by fear and desire but also by morality, empathy, and cooperation.</w:t>
      </w:r>
    </w:p>
    <w:p w14:paraId="3539EF75" w14:textId="77777777" w:rsidR="005D415F" w:rsidRDefault="005D415F"/>
    <w:sectPr w:rsidR="005D4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A5AA4"/>
    <w:multiLevelType w:val="multilevel"/>
    <w:tmpl w:val="325C4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A332F"/>
    <w:multiLevelType w:val="multilevel"/>
    <w:tmpl w:val="C2C6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4301321">
    <w:abstractNumId w:val="1"/>
  </w:num>
  <w:num w:numId="2" w16cid:durableId="1885023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4B"/>
    <w:rsid w:val="00002E86"/>
    <w:rsid w:val="0019264B"/>
    <w:rsid w:val="001E6504"/>
    <w:rsid w:val="00216F01"/>
    <w:rsid w:val="00520F1D"/>
    <w:rsid w:val="005D415F"/>
    <w:rsid w:val="00692284"/>
    <w:rsid w:val="0074049D"/>
    <w:rsid w:val="00A642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180C"/>
  <w15:chartTrackingRefBased/>
  <w15:docId w15:val="{40CEC14D-B7EE-46EB-A8DB-F85D0998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6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6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6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6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64B"/>
    <w:rPr>
      <w:rFonts w:eastAsiaTheme="majorEastAsia" w:cstheme="majorBidi"/>
      <w:color w:val="272727" w:themeColor="text1" w:themeTint="D8"/>
    </w:rPr>
  </w:style>
  <w:style w:type="paragraph" w:styleId="Title">
    <w:name w:val="Title"/>
    <w:basedOn w:val="Normal"/>
    <w:next w:val="Normal"/>
    <w:link w:val="TitleChar"/>
    <w:uiPriority w:val="10"/>
    <w:qFormat/>
    <w:rsid w:val="00192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64B"/>
    <w:pPr>
      <w:spacing w:before="160"/>
      <w:jc w:val="center"/>
    </w:pPr>
    <w:rPr>
      <w:i/>
      <w:iCs/>
      <w:color w:val="404040" w:themeColor="text1" w:themeTint="BF"/>
    </w:rPr>
  </w:style>
  <w:style w:type="character" w:customStyle="1" w:styleId="QuoteChar">
    <w:name w:val="Quote Char"/>
    <w:basedOn w:val="DefaultParagraphFont"/>
    <w:link w:val="Quote"/>
    <w:uiPriority w:val="29"/>
    <w:rsid w:val="0019264B"/>
    <w:rPr>
      <w:i/>
      <w:iCs/>
      <w:color w:val="404040" w:themeColor="text1" w:themeTint="BF"/>
    </w:rPr>
  </w:style>
  <w:style w:type="paragraph" w:styleId="ListParagraph">
    <w:name w:val="List Paragraph"/>
    <w:basedOn w:val="Normal"/>
    <w:uiPriority w:val="34"/>
    <w:qFormat/>
    <w:rsid w:val="0019264B"/>
    <w:pPr>
      <w:ind w:left="720"/>
      <w:contextualSpacing/>
    </w:pPr>
  </w:style>
  <w:style w:type="character" w:styleId="IntenseEmphasis">
    <w:name w:val="Intense Emphasis"/>
    <w:basedOn w:val="DefaultParagraphFont"/>
    <w:uiPriority w:val="21"/>
    <w:qFormat/>
    <w:rsid w:val="0019264B"/>
    <w:rPr>
      <w:i/>
      <w:iCs/>
      <w:color w:val="0F4761" w:themeColor="accent1" w:themeShade="BF"/>
    </w:rPr>
  </w:style>
  <w:style w:type="paragraph" w:styleId="IntenseQuote">
    <w:name w:val="Intense Quote"/>
    <w:basedOn w:val="Normal"/>
    <w:next w:val="Normal"/>
    <w:link w:val="IntenseQuoteChar"/>
    <w:uiPriority w:val="30"/>
    <w:qFormat/>
    <w:rsid w:val="00192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64B"/>
    <w:rPr>
      <w:i/>
      <w:iCs/>
      <w:color w:val="0F4761" w:themeColor="accent1" w:themeShade="BF"/>
    </w:rPr>
  </w:style>
  <w:style w:type="character" w:styleId="IntenseReference">
    <w:name w:val="Intense Reference"/>
    <w:basedOn w:val="DefaultParagraphFont"/>
    <w:uiPriority w:val="32"/>
    <w:qFormat/>
    <w:rsid w:val="001926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Hiren Baro</dc:creator>
  <cp:keywords/>
  <dc:description/>
  <cp:lastModifiedBy>Hiren Baro</cp:lastModifiedBy>
  <cp:revision>3</cp:revision>
  <dcterms:created xsi:type="dcterms:W3CDTF">2025-09-24T05:50:00Z</dcterms:created>
  <dcterms:modified xsi:type="dcterms:W3CDTF">2025-09-25T04:40:00Z</dcterms:modified>
</cp:coreProperties>
</file>